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EF" w:rsidRPr="001E46EF" w:rsidRDefault="001E46EF" w:rsidP="001E4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E46EF" w:rsidRPr="001E46EF" w:rsidRDefault="001E46EF" w:rsidP="001E46EF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1E46EF" w:rsidRPr="001E46EF" w:rsidRDefault="001E46EF" w:rsidP="001E46EF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сельского поселения Таволжанка муниципального района Борский </w:t>
      </w:r>
    </w:p>
    <w:p w:rsidR="001E46EF" w:rsidRPr="001E46EF" w:rsidRDefault="001E46EF" w:rsidP="001E46EF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Самарской области </w:t>
      </w:r>
    </w:p>
    <w:p w:rsidR="001E46EF" w:rsidRPr="001E46EF" w:rsidRDefault="001E46EF" w:rsidP="001E46E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D952D4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bookmarkStart w:id="0" w:name="_GoBack"/>
      <w:bookmarkEnd w:id="0"/>
      <w:r w:rsidR="00D952D4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.12.2019</w:t>
      </w:r>
      <w:r w:rsidRPr="001E4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D952D4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</w:p>
    <w:p w:rsidR="001E46EF" w:rsidRPr="001E46EF" w:rsidRDefault="001E46EF" w:rsidP="001E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6EF" w:rsidRPr="001E46EF" w:rsidRDefault="001E46EF" w:rsidP="001E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6EF" w:rsidRPr="001E46EF" w:rsidRDefault="001E46EF" w:rsidP="001E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1E46EF" w:rsidRPr="001E46EF" w:rsidRDefault="001E46EF" w:rsidP="001E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дорожном фонде сельского поселения Таволжанка муниципального района Борский Самарской области</w:t>
      </w:r>
    </w:p>
    <w:p w:rsidR="001E46EF" w:rsidRPr="001E46EF" w:rsidRDefault="001E46EF" w:rsidP="001E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6EF" w:rsidRPr="001E46EF" w:rsidRDefault="001E46EF" w:rsidP="001E46E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1E46EF" w:rsidRPr="001E46EF" w:rsidRDefault="001E46EF" w:rsidP="001E46E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6EF" w:rsidRPr="001E46EF" w:rsidRDefault="001E46EF" w:rsidP="001E4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 </w:t>
      </w:r>
      <w:r w:rsidRPr="001E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пунктом 5 статьи 179.4Бюджетного кодексаРоссийской Федерации и определяет порядок формирования и использования бюджетных ассигнований дорожного фонда </w:t>
      </w: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5D32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Таволжан</w:t>
      </w: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 </w:t>
      </w:r>
      <w:r w:rsidRPr="001E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Борский (далее –дорожный фонд сельского поселения).</w:t>
      </w:r>
    </w:p>
    <w:p w:rsidR="001E46EF" w:rsidRPr="001E46EF" w:rsidRDefault="001E46EF" w:rsidP="001E4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Д</w:t>
      </w: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орожный фонд </w:t>
      </w:r>
      <w:r w:rsidRPr="001E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часть средств бюджета </w:t>
      </w: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5D32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Таволжан</w:t>
      </w: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 </w:t>
      </w:r>
      <w:r w:rsidRPr="001E4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Борский, </w:t>
      </w: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использованию в целях финансового обеспечения дорожной деятельности в отношении автомобильных дорог общего пользования местного значения сельского поселения </w:t>
      </w:r>
      <w:r w:rsidRPr="005D32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Таволжан</w:t>
      </w: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муниципального района Борский (далее – автомобильные дороги),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пунктов, расположенных на территории сельского поселения </w:t>
      </w:r>
      <w:r w:rsidRPr="005D32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Таволжан</w:t>
      </w: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муниципального района Борский (далее – дорожная деятельность).</w:t>
      </w:r>
    </w:p>
    <w:p w:rsidR="001E46EF" w:rsidRPr="001E46EF" w:rsidRDefault="001E46EF" w:rsidP="001E4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Средства дорожного фонда сельского поселения имеют целевое назначение и не подлежат изъятию или расходованию на нужды, не связанные с обеспечением дорожной деятельности. </w:t>
      </w:r>
    </w:p>
    <w:p w:rsidR="001E46EF" w:rsidRPr="001E46EF" w:rsidRDefault="001E46EF" w:rsidP="001E4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EF" w:rsidRPr="001E46EF" w:rsidRDefault="001E46EF" w:rsidP="001E46EF">
      <w:pPr>
        <w:numPr>
          <w:ilvl w:val="0"/>
          <w:numId w:val="3"/>
        </w:numPr>
        <w:tabs>
          <w:tab w:val="left" w:pos="10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формирования дорожного фонда сельского поселения</w:t>
      </w:r>
    </w:p>
    <w:p w:rsidR="001E46EF" w:rsidRPr="001E46EF" w:rsidRDefault="001E46EF" w:rsidP="001E46EF">
      <w:pPr>
        <w:tabs>
          <w:tab w:val="left" w:pos="108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6EF" w:rsidRPr="001E46EF" w:rsidRDefault="001E46EF" w:rsidP="001E46E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Объем бюджетных ассигнований дорожного фонда сельского поселения утверждается решением Собрания Представителей сельского поселения </w:t>
      </w:r>
      <w:r w:rsidRPr="005D32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Таволжан</w:t>
      </w: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муниципального района Борский Самарской области о бюджете сельского поселения </w:t>
      </w:r>
      <w:r w:rsidRPr="005D32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Таволжан</w:t>
      </w: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муниципального района Борский Самарской области на очередной финансовый год и плановый период (далее – местный бюджет) в размере не менее прогнозируемого объема доходов, подлежащих зачислению в местный бюджет, от:</w:t>
      </w:r>
    </w:p>
    <w:p w:rsidR="001E46EF" w:rsidRPr="001E46EF" w:rsidRDefault="001E46EF" w:rsidP="001E46EF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Федерации;</w:t>
      </w:r>
    </w:p>
    <w:p w:rsidR="001E46EF" w:rsidRPr="001E46EF" w:rsidRDefault="001E46EF" w:rsidP="001E46EF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платы за возмещение вреда, причиняемого транспортными средствами, осуществляющими перевозки тяжеловесных грузов по автомобильным дорогам;</w:t>
      </w:r>
    </w:p>
    <w:p w:rsidR="001E46EF" w:rsidRPr="001E46EF" w:rsidRDefault="001E46EF" w:rsidP="001E46EF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 от физических и юридических лиц, в том числе добровольных пожертвований на финансовое обеспечение дорожной деятельности;</w:t>
      </w:r>
    </w:p>
    <w:p w:rsidR="001E46EF" w:rsidRPr="001E46EF" w:rsidRDefault="001E46EF" w:rsidP="001E46EF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средств, поступающих от уплаты неустоек (штрафов, пеней), а также от возмещения убытков муниципального заказчика сельского поселения </w:t>
      </w:r>
      <w:r w:rsidRPr="005D32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Таволжан</w:t>
      </w: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муниципального района Борский, взысканных в связи с нарушением исполнителем (подрядчиком) условий муниципального контракта или иных договоров, финансируемых за счет бюджетных ассигнований дорожного фонда, или в связи с уклонением от заключения таких контрактов или иных договоров;</w:t>
      </w:r>
    </w:p>
    <w:p w:rsidR="001E46EF" w:rsidRPr="001E46EF" w:rsidRDefault="001E46EF" w:rsidP="001E46EF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 в виде субсидий из бюджетов бюджетной системы Российской Федерации на финансовое обеспечение дорожной деятельности в отношении объектов дорожного фонда сельского поселения, автомобильных дорог;</w:t>
      </w:r>
    </w:p>
    <w:p w:rsidR="001E46EF" w:rsidRPr="001E46EF" w:rsidRDefault="001E46EF" w:rsidP="001E46EF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F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остатка средств дорожного фонда сельского поселения на 01 января очередного финансового года (за исключением года создания дорожного фонда);</w:t>
      </w:r>
    </w:p>
    <w:p w:rsidR="001E46EF" w:rsidRPr="001E46EF" w:rsidRDefault="001E46EF" w:rsidP="001E46EF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дорог.</w:t>
      </w:r>
    </w:p>
    <w:p w:rsidR="001E46EF" w:rsidRPr="001E46EF" w:rsidRDefault="001E46EF" w:rsidP="001E46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Объем бюджетных ассигнований дорожного фонда </w:t>
      </w:r>
      <w:r w:rsidRPr="001E46EF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</w:t>
      </w: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пункте 2.1. настоящего Положения доходов, путем внесения в установленном порядке изменений в бюджет</w:t>
      </w:r>
      <w:r w:rsidRPr="001E46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Pr="005D3261">
        <w:rPr>
          <w:rFonts w:ascii="Times New Roman" w:eastAsia="Times New Roman" w:hAnsi="Times New Roman" w:cs="Times New Roman"/>
          <w:sz w:val="28"/>
          <w:szCs w:val="20"/>
          <w:lang w:eastAsia="ru-RU"/>
        </w:rPr>
        <w:t>Таволжан</w:t>
      </w:r>
      <w:r w:rsidRPr="001E46EF">
        <w:rPr>
          <w:rFonts w:ascii="Times New Roman" w:eastAsia="Times New Roman" w:hAnsi="Times New Roman" w:cs="Times New Roman"/>
          <w:sz w:val="28"/>
          <w:szCs w:val="20"/>
          <w:lang w:eastAsia="ru-RU"/>
        </w:rPr>
        <w:t>ка</w:t>
      </w: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Борский,  на очередной финансовый год и на плановый период.</w:t>
      </w:r>
    </w:p>
    <w:p w:rsidR="001E46EF" w:rsidRPr="001E46EF" w:rsidRDefault="001E46EF" w:rsidP="001E46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46EF">
        <w:rPr>
          <w:rFonts w:ascii="Times New Roman" w:eastAsia="Times New Roman" w:hAnsi="Times New Roman" w:cs="Times New Roman"/>
          <w:sz w:val="28"/>
          <w:szCs w:val="20"/>
          <w:lang w:eastAsia="ru-RU"/>
        </w:rPr>
        <w:t>2.3. Бюджетные ассигнования дорожного фонда сельского поселения, не использованные в текущем финансовом году, направляются на увеличение бюджетных ассигнований дорожного фонда сельского поселения в очередном финансовом году.</w:t>
      </w:r>
      <w:bookmarkStart w:id="1" w:name="Par44"/>
      <w:bookmarkEnd w:id="1"/>
    </w:p>
    <w:p w:rsidR="001E46EF" w:rsidRPr="001E46EF" w:rsidRDefault="001E46EF" w:rsidP="001E46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2.4. Формирование ассигнований дорожного фонда сельского поселения на очередной финансовый год и плановый период осуществляется в соответствии с  Бюджетным кодексом Российской Федерации и иными муниципальными правовыми актами сельского поселения </w:t>
      </w:r>
      <w:r w:rsidRPr="005D3261">
        <w:rPr>
          <w:rFonts w:ascii="Times New Roman" w:eastAsia="Times New Roman" w:hAnsi="Times New Roman" w:cs="Times New Roman"/>
          <w:sz w:val="28"/>
          <w:szCs w:val="20"/>
          <w:lang w:eastAsia="ru-RU"/>
        </w:rPr>
        <w:t>Таволжан</w:t>
      </w:r>
      <w:r w:rsidRPr="001E46EF">
        <w:rPr>
          <w:rFonts w:ascii="Times New Roman" w:eastAsia="Times New Roman" w:hAnsi="Times New Roman" w:cs="Times New Roman"/>
          <w:sz w:val="28"/>
          <w:szCs w:val="20"/>
          <w:lang w:eastAsia="ru-RU"/>
        </w:rPr>
        <w:t>ка муниципального района Борский.</w:t>
      </w:r>
    </w:p>
    <w:p w:rsidR="001E46EF" w:rsidRPr="001E46EF" w:rsidRDefault="001E46EF" w:rsidP="001E4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E46EF" w:rsidRPr="001E46EF" w:rsidRDefault="001E46EF" w:rsidP="001E4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E46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Порядок использования средств дорожного фонда сельского поселения</w:t>
      </w:r>
    </w:p>
    <w:p w:rsidR="001E46EF" w:rsidRPr="001E46EF" w:rsidRDefault="001E46EF" w:rsidP="001E4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E46EF" w:rsidRPr="001E46EF" w:rsidRDefault="001E46EF" w:rsidP="001E46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Распределение бюджетных ассигнований дорожного фонда </w:t>
      </w:r>
      <w:r w:rsidRPr="001E46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 осуществляется по следующим направлениям:</w:t>
      </w:r>
    </w:p>
    <w:p w:rsidR="001E46EF" w:rsidRPr="001E46EF" w:rsidRDefault="001E46EF" w:rsidP="001E46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(разработка проектно – сметной документации) автомобильных дорог;</w:t>
      </w:r>
    </w:p>
    <w:p w:rsidR="001E46EF" w:rsidRPr="001E46EF" w:rsidRDefault="001E46EF" w:rsidP="001E46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 реконструкция автомобильных дорог;</w:t>
      </w:r>
    </w:p>
    <w:p w:rsidR="001E46EF" w:rsidRPr="001E46EF" w:rsidRDefault="001E46EF" w:rsidP="001E46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и ремонт автомобильных дорог;</w:t>
      </w:r>
    </w:p>
    <w:p w:rsidR="001E46EF" w:rsidRPr="001E46EF" w:rsidRDefault="001E46EF" w:rsidP="001E46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содержанию автомобильных дорог;</w:t>
      </w:r>
    </w:p>
    <w:p w:rsidR="001E46EF" w:rsidRPr="001E46EF" w:rsidRDefault="001E46EF" w:rsidP="001E46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пунктов, расположенных на территории сельского поселения </w:t>
      </w:r>
      <w:r w:rsidRPr="005D3261">
        <w:rPr>
          <w:rFonts w:ascii="Times New Roman" w:eastAsia="Times New Roman" w:hAnsi="Times New Roman" w:cs="Times New Roman"/>
          <w:sz w:val="28"/>
          <w:szCs w:val="20"/>
          <w:lang w:eastAsia="ru-RU"/>
        </w:rPr>
        <w:t>Таволжан</w:t>
      </w:r>
      <w:r w:rsidRPr="001E46EF">
        <w:rPr>
          <w:rFonts w:ascii="Times New Roman" w:eastAsia="Times New Roman" w:hAnsi="Times New Roman" w:cs="Times New Roman"/>
          <w:sz w:val="28"/>
          <w:szCs w:val="20"/>
          <w:lang w:eastAsia="ru-RU"/>
        </w:rPr>
        <w:t>ка муниципального района Борский;</w:t>
      </w:r>
    </w:p>
    <w:p w:rsidR="001E46EF" w:rsidRPr="001E46EF" w:rsidRDefault="001E46EF" w:rsidP="001E46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46E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проведение иных мероприятий, направленных на финансовое обеспечение дорожной деятельности.</w:t>
      </w:r>
    </w:p>
    <w:p w:rsidR="001E46EF" w:rsidRPr="001E46EF" w:rsidRDefault="001E46EF" w:rsidP="001E46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Использование бюджетных ассигнований дорожного фонда </w:t>
      </w:r>
      <w:r w:rsidRPr="001E46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соответствующим главным распорядителем средств местного бюджета в порядке, предусмотренном бюджетным законодательством и в соответствии с доведенными бюджетными ассигнованиями на осуществление расходов по направлениям, указанным в пункте 3.1. настоящего Положения.</w:t>
      </w:r>
    </w:p>
    <w:p w:rsidR="001E46EF" w:rsidRPr="001E46EF" w:rsidRDefault="001E46EF" w:rsidP="001E46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Ответственность за целевое использование бюджетных ассигнований дорожного фонда </w:t>
      </w:r>
      <w:r w:rsidRPr="001E46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главный распорядитель бюджетных средств.</w:t>
      </w:r>
    </w:p>
    <w:p w:rsidR="001E46EF" w:rsidRPr="001E46EF" w:rsidRDefault="001E46EF" w:rsidP="001E46EF">
      <w:pPr>
        <w:autoSpaceDE w:val="0"/>
        <w:spacing w:after="0" w:line="100" w:lineRule="atLeast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Отчет об исполнении дорожного фонда включается в состав отчета об исполнении местного бюджета.</w:t>
      </w:r>
    </w:p>
    <w:p w:rsidR="001E46EF" w:rsidRPr="001E46EF" w:rsidRDefault="001E46EF" w:rsidP="001E46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Контроль за расходованием бюджетных ассигнований дорожного фонда </w:t>
      </w:r>
      <w:r w:rsidRPr="001E46EF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</w:t>
      </w: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бюджетным законодательством, </w:t>
      </w:r>
      <w:hyperlink r:id="rId5" w:history="1">
        <w:r w:rsidRPr="001E46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1E46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r w:rsidRPr="005D3261">
        <w:rPr>
          <w:rFonts w:ascii="Times New Roman" w:eastAsia="Times New Roman" w:hAnsi="Times New Roman" w:cs="Times New Roman"/>
          <w:sz w:val="28"/>
          <w:szCs w:val="20"/>
          <w:lang w:eastAsia="ru-RU"/>
        </w:rPr>
        <w:t>Таволжан</w:t>
      </w:r>
      <w:r w:rsidRPr="001E46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 </w:t>
      </w:r>
      <w:r w:rsidRPr="001E46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Борский и иными муниципальными правовыми актами.</w:t>
      </w:r>
    </w:p>
    <w:p w:rsidR="001E46EF" w:rsidRPr="001E46EF" w:rsidRDefault="001E46EF" w:rsidP="001E46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EF" w:rsidRPr="001E46EF" w:rsidRDefault="001E46EF" w:rsidP="001E46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EF" w:rsidRPr="001E46EF" w:rsidRDefault="001E46EF" w:rsidP="001E46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EF" w:rsidRPr="001E46EF" w:rsidRDefault="001E46EF" w:rsidP="001E46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EF" w:rsidRPr="001E46EF" w:rsidRDefault="001E46EF" w:rsidP="001E46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EF" w:rsidRPr="001E46EF" w:rsidRDefault="001E46EF" w:rsidP="001E46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EF" w:rsidRPr="001E46EF" w:rsidRDefault="001E46EF" w:rsidP="001E46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EF" w:rsidRPr="001E46EF" w:rsidRDefault="001E46EF" w:rsidP="001E46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EF" w:rsidRPr="005D3261" w:rsidRDefault="001E46EF" w:rsidP="001E46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EF" w:rsidRPr="005D3261" w:rsidRDefault="001E46EF" w:rsidP="001E46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EF" w:rsidRPr="005D3261" w:rsidRDefault="001E46EF" w:rsidP="001E46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EF" w:rsidRPr="005D3261" w:rsidRDefault="001E46EF" w:rsidP="001E46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EF" w:rsidRPr="005D3261" w:rsidRDefault="001E46EF" w:rsidP="001E46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EF" w:rsidRPr="001E46EF" w:rsidRDefault="001E46EF" w:rsidP="001E46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EF" w:rsidRPr="001E46EF" w:rsidRDefault="001E46EF" w:rsidP="001E46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EF" w:rsidRPr="001E46EF" w:rsidRDefault="001E46EF" w:rsidP="001E46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EF" w:rsidRPr="001E46EF" w:rsidRDefault="001E46EF" w:rsidP="001E46EF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Приложение 1</w:t>
      </w:r>
    </w:p>
    <w:p w:rsidR="001E46EF" w:rsidRPr="001E46EF" w:rsidRDefault="001E46EF" w:rsidP="001E46EF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дорожном фонде  сельского поселения </w:t>
      </w:r>
      <w:r w:rsidR="005D3261" w:rsidRPr="005D32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Таволжан</w:t>
      </w:r>
      <w:r w:rsidRPr="001E46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муниципального   района Борский  Самарской  области</w:t>
      </w:r>
    </w:p>
    <w:p w:rsidR="001E46EF" w:rsidRPr="001E46EF" w:rsidRDefault="001E46EF" w:rsidP="001E46E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6EF" w:rsidRPr="001E46EF" w:rsidRDefault="001E46EF" w:rsidP="001E46E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6EF" w:rsidRPr="001E46EF" w:rsidRDefault="001E46EF" w:rsidP="001E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46EF">
        <w:rPr>
          <w:rFonts w:ascii="Times New Roman" w:eastAsia="Times New Roman" w:hAnsi="Times New Roman" w:cs="Times New Roman"/>
          <w:sz w:val="28"/>
          <w:szCs w:val="20"/>
          <w:lang w:eastAsia="ru-RU"/>
        </w:rPr>
        <w:t>ОТЧЕТ</w:t>
      </w:r>
    </w:p>
    <w:p w:rsidR="001E46EF" w:rsidRPr="001E46EF" w:rsidRDefault="001E46EF" w:rsidP="001E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46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исполнении дорожного фонда сельского поселения </w:t>
      </w:r>
      <w:r w:rsidR="005D3261" w:rsidRPr="005D3261">
        <w:rPr>
          <w:rFonts w:ascii="Times New Roman" w:eastAsia="Times New Roman" w:hAnsi="Times New Roman" w:cs="Times New Roman"/>
          <w:sz w:val="28"/>
          <w:szCs w:val="20"/>
          <w:lang w:eastAsia="ru-RU"/>
        </w:rPr>
        <w:t>Таволжан</w:t>
      </w:r>
      <w:r w:rsidRPr="001E46EF">
        <w:rPr>
          <w:rFonts w:ascii="Times New Roman" w:eastAsia="Times New Roman" w:hAnsi="Times New Roman" w:cs="Times New Roman"/>
          <w:sz w:val="28"/>
          <w:szCs w:val="20"/>
          <w:lang w:eastAsia="ru-RU"/>
        </w:rPr>
        <w:t>ка муниципального района Борский Самарской области за _______ год</w:t>
      </w:r>
    </w:p>
    <w:p w:rsidR="001E46EF" w:rsidRPr="001E46EF" w:rsidRDefault="001E46EF" w:rsidP="001E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46EF" w:rsidRPr="001E46EF" w:rsidRDefault="001E46EF" w:rsidP="001E46EF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46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(тыс. руб.)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2092"/>
      </w:tblGrid>
      <w:tr w:rsidR="005D3261" w:rsidRPr="001E46EF" w:rsidTr="001572F1">
        <w:tc>
          <w:tcPr>
            <w:tcW w:w="7797" w:type="dxa"/>
            <w:shd w:val="clear" w:color="auto" w:fill="auto"/>
          </w:tcPr>
          <w:p w:rsidR="001E46EF" w:rsidRPr="001E46EF" w:rsidRDefault="001E46EF" w:rsidP="001E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Наименование показателей </w:t>
            </w:r>
          </w:p>
        </w:tc>
        <w:tc>
          <w:tcPr>
            <w:tcW w:w="2092" w:type="dxa"/>
            <w:shd w:val="clear" w:color="auto" w:fill="auto"/>
          </w:tcPr>
          <w:p w:rsidR="001E46EF" w:rsidRPr="001E46EF" w:rsidRDefault="001E46EF" w:rsidP="001E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Сумма</w:t>
            </w:r>
          </w:p>
        </w:tc>
      </w:tr>
      <w:tr w:rsidR="005D3261" w:rsidRPr="001E46EF" w:rsidTr="001572F1">
        <w:tc>
          <w:tcPr>
            <w:tcW w:w="7797" w:type="dxa"/>
            <w:shd w:val="clear" w:color="auto" w:fill="auto"/>
          </w:tcPr>
          <w:p w:rsidR="001E46EF" w:rsidRPr="001E46EF" w:rsidRDefault="001E46EF" w:rsidP="001E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ДОХОДЫ - всего:</w:t>
            </w:r>
          </w:p>
        </w:tc>
        <w:tc>
          <w:tcPr>
            <w:tcW w:w="2092" w:type="dxa"/>
            <w:shd w:val="clear" w:color="auto" w:fill="auto"/>
          </w:tcPr>
          <w:p w:rsidR="001E46EF" w:rsidRPr="001E46EF" w:rsidRDefault="001E46EF" w:rsidP="001E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261" w:rsidRPr="001E46EF" w:rsidTr="001572F1">
        <w:tc>
          <w:tcPr>
            <w:tcW w:w="7797" w:type="dxa"/>
            <w:shd w:val="clear" w:color="auto" w:fill="auto"/>
          </w:tcPr>
          <w:p w:rsidR="001E46EF" w:rsidRPr="001E46EF" w:rsidRDefault="001E46EF" w:rsidP="001E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числе:</w:t>
            </w:r>
          </w:p>
        </w:tc>
        <w:tc>
          <w:tcPr>
            <w:tcW w:w="2092" w:type="dxa"/>
            <w:shd w:val="clear" w:color="auto" w:fill="auto"/>
          </w:tcPr>
          <w:p w:rsidR="001E46EF" w:rsidRPr="001E46EF" w:rsidRDefault="001E46EF" w:rsidP="001E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261" w:rsidRPr="001E46EF" w:rsidTr="001572F1">
        <w:tc>
          <w:tcPr>
            <w:tcW w:w="7797" w:type="dxa"/>
            <w:shd w:val="clear" w:color="auto" w:fill="auto"/>
          </w:tcPr>
          <w:p w:rsidR="001E46EF" w:rsidRPr="001E46EF" w:rsidRDefault="001E46EF" w:rsidP="001E46E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</w:t>
            </w:r>
          </w:p>
        </w:tc>
        <w:tc>
          <w:tcPr>
            <w:tcW w:w="2092" w:type="dxa"/>
            <w:shd w:val="clear" w:color="auto" w:fill="auto"/>
          </w:tcPr>
          <w:p w:rsidR="001E46EF" w:rsidRPr="001E46EF" w:rsidRDefault="001E46EF" w:rsidP="001E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261" w:rsidRPr="001E46EF" w:rsidTr="001572F1">
        <w:tc>
          <w:tcPr>
            <w:tcW w:w="7797" w:type="dxa"/>
            <w:shd w:val="clear" w:color="auto" w:fill="auto"/>
          </w:tcPr>
          <w:p w:rsidR="001E46EF" w:rsidRPr="001E46EF" w:rsidRDefault="001E46EF" w:rsidP="001E46E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за возмещение вреда, причиняемого транспортными средствами, осуществляющими перевозки тяжеловесных грузов по автомобильным дорогам</w:t>
            </w:r>
          </w:p>
        </w:tc>
        <w:tc>
          <w:tcPr>
            <w:tcW w:w="2092" w:type="dxa"/>
            <w:shd w:val="clear" w:color="auto" w:fill="auto"/>
          </w:tcPr>
          <w:p w:rsidR="001E46EF" w:rsidRPr="001E46EF" w:rsidRDefault="001E46EF" w:rsidP="001E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261" w:rsidRPr="001E46EF" w:rsidTr="001572F1">
        <w:tc>
          <w:tcPr>
            <w:tcW w:w="7797" w:type="dxa"/>
            <w:shd w:val="clear" w:color="auto" w:fill="auto"/>
          </w:tcPr>
          <w:p w:rsidR="001E46EF" w:rsidRPr="001E46EF" w:rsidRDefault="001E46EF" w:rsidP="001E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безвозмездных поступлений от физических и юридических лиц, в том числе добровольных пожертвований на финансовое обеспечение дорожной деятельности</w:t>
            </w:r>
          </w:p>
        </w:tc>
        <w:tc>
          <w:tcPr>
            <w:tcW w:w="2092" w:type="dxa"/>
            <w:shd w:val="clear" w:color="auto" w:fill="auto"/>
          </w:tcPr>
          <w:p w:rsidR="001E46EF" w:rsidRPr="001E46EF" w:rsidRDefault="001E46EF" w:rsidP="001E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261" w:rsidRPr="001E46EF" w:rsidTr="001572F1">
        <w:tc>
          <w:tcPr>
            <w:tcW w:w="7797" w:type="dxa"/>
            <w:shd w:val="clear" w:color="auto" w:fill="auto"/>
          </w:tcPr>
          <w:p w:rsidR="001E46EF" w:rsidRPr="001E46EF" w:rsidRDefault="001E46EF" w:rsidP="001E46E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денежных средств, поступающих от уплаты неустоек (штрафов, пеней), а также от возмещения убытков муниципального заказчика </w:t>
            </w:r>
            <w:r w:rsidRPr="001E46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сельского поселения </w:t>
            </w:r>
            <w:r w:rsidR="005D3261" w:rsidRPr="005D326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Таволжан</w:t>
            </w:r>
            <w:r w:rsidRPr="001E46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ка </w:t>
            </w:r>
            <w:r w:rsidRPr="001E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Борский, взысканных в связи с нарушением исполнителем (подрядчиком) условий муниципального контракта или иных договоров, финансируемых за счет бюджетных ассигнований дорожного фонда, или в связи с уклонением от заключения таких контрактов или иных договоров</w:t>
            </w:r>
          </w:p>
        </w:tc>
        <w:tc>
          <w:tcPr>
            <w:tcW w:w="2092" w:type="dxa"/>
            <w:shd w:val="clear" w:color="auto" w:fill="auto"/>
          </w:tcPr>
          <w:p w:rsidR="001E46EF" w:rsidRPr="001E46EF" w:rsidRDefault="001E46EF" w:rsidP="001E46EF">
            <w:pPr>
              <w:autoSpaceDE w:val="0"/>
              <w:autoSpaceDN w:val="0"/>
              <w:adjustRightInd w:val="0"/>
              <w:spacing w:after="0" w:line="240" w:lineRule="auto"/>
              <w:ind w:left="10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t xml:space="preserve"> содержанию автомобильных дорог;марской обалсти </w:t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t xml:space="preserve"> содержанию автомобильных дорог;марской обалсти </w:t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  <w:r w:rsidRPr="001E46EF">
              <w:rPr>
                <w:rFonts w:ascii="Times New Roman" w:eastAsia="Times New Roman" w:hAnsi="Times New Roman" w:cs="Times New Roman"/>
                <w:vanish/>
                <w:sz w:val="28"/>
                <w:szCs w:val="20"/>
                <w:lang w:eastAsia="ru-RU"/>
              </w:rPr>
              <w:pgNum/>
            </w:r>
          </w:p>
        </w:tc>
      </w:tr>
      <w:tr w:rsidR="005D3261" w:rsidRPr="001E46EF" w:rsidTr="001572F1">
        <w:tc>
          <w:tcPr>
            <w:tcW w:w="7797" w:type="dxa"/>
            <w:shd w:val="clear" w:color="auto" w:fill="auto"/>
          </w:tcPr>
          <w:p w:rsidR="001E46EF" w:rsidRPr="001E46EF" w:rsidRDefault="001E46EF" w:rsidP="001E46E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поступлений в виде субсидий из бюджетов бюджетной системы Российской Федерации на финансовое обеспечение дорожной деятельности в отношении объектов дорожного фонда </w:t>
            </w:r>
            <w:r w:rsidRPr="001E46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сельского поселения</w:t>
            </w:r>
            <w:r w:rsidRPr="001E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автомобильных дорог</w:t>
            </w:r>
          </w:p>
        </w:tc>
        <w:tc>
          <w:tcPr>
            <w:tcW w:w="2092" w:type="dxa"/>
            <w:shd w:val="clear" w:color="auto" w:fill="auto"/>
          </w:tcPr>
          <w:p w:rsidR="001E46EF" w:rsidRPr="001E46EF" w:rsidRDefault="001E46EF" w:rsidP="001E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6EF" w:rsidRPr="001E46EF" w:rsidRDefault="001E46EF" w:rsidP="001E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261" w:rsidRPr="001E46EF" w:rsidTr="001572F1">
        <w:tc>
          <w:tcPr>
            <w:tcW w:w="7797" w:type="dxa"/>
            <w:shd w:val="clear" w:color="auto" w:fill="auto"/>
          </w:tcPr>
          <w:p w:rsidR="001E46EF" w:rsidRPr="001E46EF" w:rsidRDefault="001E46EF" w:rsidP="001E46E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6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остатка средств дорожного фонда на 01 января очередного финансового года (за исключением года создания дорожного фонда)</w:t>
            </w:r>
          </w:p>
        </w:tc>
        <w:tc>
          <w:tcPr>
            <w:tcW w:w="2092" w:type="dxa"/>
            <w:shd w:val="clear" w:color="auto" w:fill="auto"/>
          </w:tcPr>
          <w:p w:rsidR="001E46EF" w:rsidRPr="001E46EF" w:rsidRDefault="001E46EF" w:rsidP="001E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261" w:rsidRPr="001E46EF" w:rsidTr="001572F1">
        <w:tc>
          <w:tcPr>
            <w:tcW w:w="7797" w:type="dxa"/>
            <w:shd w:val="clear" w:color="auto" w:fill="auto"/>
          </w:tcPr>
          <w:p w:rsidR="001E46EF" w:rsidRPr="001E46EF" w:rsidRDefault="001E46EF" w:rsidP="001E46E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6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</w:t>
            </w:r>
          </w:p>
        </w:tc>
        <w:tc>
          <w:tcPr>
            <w:tcW w:w="2092" w:type="dxa"/>
            <w:shd w:val="clear" w:color="auto" w:fill="auto"/>
          </w:tcPr>
          <w:p w:rsidR="001E46EF" w:rsidRPr="001E46EF" w:rsidRDefault="001E46EF" w:rsidP="001E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261" w:rsidRPr="001E46EF" w:rsidTr="001572F1">
        <w:tc>
          <w:tcPr>
            <w:tcW w:w="7797" w:type="dxa"/>
            <w:shd w:val="clear" w:color="auto" w:fill="auto"/>
          </w:tcPr>
          <w:p w:rsidR="001E46EF" w:rsidRPr="001E46EF" w:rsidRDefault="001E46EF" w:rsidP="001E46E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E46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РАСХОДЫ - всего:</w:t>
            </w:r>
          </w:p>
        </w:tc>
        <w:tc>
          <w:tcPr>
            <w:tcW w:w="2092" w:type="dxa"/>
            <w:shd w:val="clear" w:color="auto" w:fill="auto"/>
          </w:tcPr>
          <w:p w:rsidR="001E46EF" w:rsidRPr="001E46EF" w:rsidRDefault="001E46EF" w:rsidP="001E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261" w:rsidRPr="001E46EF" w:rsidTr="001572F1">
        <w:tc>
          <w:tcPr>
            <w:tcW w:w="7797" w:type="dxa"/>
            <w:shd w:val="clear" w:color="auto" w:fill="auto"/>
          </w:tcPr>
          <w:p w:rsidR="001E46EF" w:rsidRPr="001E46EF" w:rsidRDefault="001E46EF" w:rsidP="001E46E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46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числе:</w:t>
            </w:r>
          </w:p>
        </w:tc>
        <w:tc>
          <w:tcPr>
            <w:tcW w:w="2092" w:type="dxa"/>
            <w:shd w:val="clear" w:color="auto" w:fill="auto"/>
          </w:tcPr>
          <w:p w:rsidR="001E46EF" w:rsidRPr="001E46EF" w:rsidRDefault="001E46EF" w:rsidP="001E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261" w:rsidRPr="001E46EF" w:rsidTr="001572F1">
        <w:tc>
          <w:tcPr>
            <w:tcW w:w="7797" w:type="dxa"/>
            <w:shd w:val="clear" w:color="auto" w:fill="auto"/>
          </w:tcPr>
          <w:p w:rsidR="001E46EF" w:rsidRPr="001E46EF" w:rsidRDefault="001E46EF" w:rsidP="001E4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проектирование (разработка проектно – сметной документации) автомобильных дорог</w:t>
            </w:r>
          </w:p>
        </w:tc>
        <w:tc>
          <w:tcPr>
            <w:tcW w:w="2092" w:type="dxa"/>
            <w:shd w:val="clear" w:color="auto" w:fill="auto"/>
          </w:tcPr>
          <w:p w:rsidR="001E46EF" w:rsidRPr="001E46EF" w:rsidRDefault="001E46EF" w:rsidP="001E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261" w:rsidRPr="001E46EF" w:rsidTr="001572F1">
        <w:tc>
          <w:tcPr>
            <w:tcW w:w="7797" w:type="dxa"/>
            <w:shd w:val="clear" w:color="auto" w:fill="auto"/>
          </w:tcPr>
          <w:p w:rsidR="001E46EF" w:rsidRPr="001E46EF" w:rsidRDefault="001E46EF" w:rsidP="001E4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и реконструкция автомобильных дорог</w:t>
            </w:r>
          </w:p>
        </w:tc>
        <w:tc>
          <w:tcPr>
            <w:tcW w:w="2092" w:type="dxa"/>
            <w:shd w:val="clear" w:color="auto" w:fill="auto"/>
          </w:tcPr>
          <w:p w:rsidR="001E46EF" w:rsidRPr="001E46EF" w:rsidRDefault="001E46EF" w:rsidP="001E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261" w:rsidRPr="001E46EF" w:rsidTr="001572F1">
        <w:tc>
          <w:tcPr>
            <w:tcW w:w="7797" w:type="dxa"/>
            <w:shd w:val="clear" w:color="auto" w:fill="auto"/>
          </w:tcPr>
          <w:p w:rsidR="001E46EF" w:rsidRPr="001E46EF" w:rsidRDefault="001E46EF" w:rsidP="001E4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</w:t>
            </w:r>
          </w:p>
        </w:tc>
        <w:tc>
          <w:tcPr>
            <w:tcW w:w="2092" w:type="dxa"/>
            <w:shd w:val="clear" w:color="auto" w:fill="auto"/>
          </w:tcPr>
          <w:p w:rsidR="001E46EF" w:rsidRPr="001E46EF" w:rsidRDefault="001E46EF" w:rsidP="001E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261" w:rsidRPr="001E46EF" w:rsidTr="001572F1">
        <w:tc>
          <w:tcPr>
            <w:tcW w:w="7797" w:type="dxa"/>
            <w:shd w:val="clear" w:color="auto" w:fill="auto"/>
          </w:tcPr>
          <w:p w:rsidR="001E46EF" w:rsidRPr="001E46EF" w:rsidRDefault="001E46EF" w:rsidP="001E4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 содержанию автомобильных дорог</w:t>
            </w:r>
          </w:p>
        </w:tc>
        <w:tc>
          <w:tcPr>
            <w:tcW w:w="2092" w:type="dxa"/>
            <w:shd w:val="clear" w:color="auto" w:fill="auto"/>
          </w:tcPr>
          <w:p w:rsidR="001E46EF" w:rsidRPr="001E46EF" w:rsidRDefault="001E46EF" w:rsidP="001E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261" w:rsidRPr="001E46EF" w:rsidTr="001572F1">
        <w:tc>
          <w:tcPr>
            <w:tcW w:w="7797" w:type="dxa"/>
            <w:shd w:val="clear" w:color="auto" w:fill="auto"/>
          </w:tcPr>
          <w:p w:rsidR="001E46EF" w:rsidRPr="001E46EF" w:rsidRDefault="001E46EF" w:rsidP="001E4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6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пунктов, расположенных на территории сельского поселения </w:t>
            </w:r>
            <w:r w:rsidR="005D3261" w:rsidRPr="005D326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Таволжан</w:t>
            </w:r>
            <w:r w:rsidRPr="001E46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 муниципального района Борский</w:t>
            </w:r>
          </w:p>
        </w:tc>
        <w:tc>
          <w:tcPr>
            <w:tcW w:w="2092" w:type="dxa"/>
            <w:shd w:val="clear" w:color="auto" w:fill="auto"/>
          </w:tcPr>
          <w:p w:rsidR="001E46EF" w:rsidRPr="001E46EF" w:rsidRDefault="001E46EF" w:rsidP="001E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261" w:rsidRPr="001E46EF" w:rsidTr="001572F1">
        <w:tc>
          <w:tcPr>
            <w:tcW w:w="7797" w:type="dxa"/>
            <w:shd w:val="clear" w:color="auto" w:fill="auto"/>
          </w:tcPr>
          <w:p w:rsidR="001E46EF" w:rsidRPr="001E46EF" w:rsidRDefault="001E46EF" w:rsidP="001E4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6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проведение иных мероприятий, направленных на финансовое обеспечение дорожной деятельности</w:t>
            </w:r>
          </w:p>
        </w:tc>
        <w:tc>
          <w:tcPr>
            <w:tcW w:w="2092" w:type="dxa"/>
            <w:shd w:val="clear" w:color="auto" w:fill="auto"/>
          </w:tcPr>
          <w:p w:rsidR="001E46EF" w:rsidRPr="001E46EF" w:rsidRDefault="001E46EF" w:rsidP="001E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261" w:rsidRPr="001E46EF" w:rsidTr="001572F1">
        <w:tc>
          <w:tcPr>
            <w:tcW w:w="7797" w:type="dxa"/>
            <w:shd w:val="clear" w:color="auto" w:fill="auto"/>
          </w:tcPr>
          <w:p w:rsidR="001E46EF" w:rsidRPr="001E46EF" w:rsidRDefault="001E46EF" w:rsidP="001E4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6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ОСТАТОК СРЕДСТВ НА КОНЕЦ ОТЧЁТНОГО ГОДА</w:t>
            </w:r>
          </w:p>
        </w:tc>
        <w:tc>
          <w:tcPr>
            <w:tcW w:w="2092" w:type="dxa"/>
            <w:shd w:val="clear" w:color="auto" w:fill="auto"/>
          </w:tcPr>
          <w:p w:rsidR="001E46EF" w:rsidRPr="001E46EF" w:rsidRDefault="001E46EF" w:rsidP="001E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46EF" w:rsidRPr="001E46EF" w:rsidRDefault="001E46EF" w:rsidP="001E46EF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6EF" w:rsidRPr="001E46EF" w:rsidRDefault="001E46EF" w:rsidP="001E46E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46EF" w:rsidRPr="001E46EF" w:rsidRDefault="001E46EF" w:rsidP="001E46EF">
      <w:pPr>
        <w:spacing w:after="0" w:line="240" w:lineRule="auto"/>
        <w:rPr>
          <w:rFonts w:ascii="Calibri" w:eastAsia="Calibri" w:hAnsi="Calibri" w:cs="Times New Roman"/>
        </w:rPr>
      </w:pP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t xml:space="preserve"> содержанию автомобильных дорог;марской обалсти </w:t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Pr="001E46EF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</w:p>
    <w:p w:rsidR="001E46EF" w:rsidRPr="005D3261" w:rsidRDefault="001E46EF">
      <w:pPr>
        <w:rPr>
          <w:rFonts w:ascii="Times New Roman" w:hAnsi="Times New Roman" w:cs="Times New Roman"/>
        </w:rPr>
      </w:pPr>
    </w:p>
    <w:sectPr w:rsidR="001E46EF" w:rsidRPr="005D3261" w:rsidSect="001E46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409D"/>
    <w:multiLevelType w:val="hybridMultilevel"/>
    <w:tmpl w:val="2DB4DEBE"/>
    <w:lvl w:ilvl="0" w:tplc="40A8BE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D014AD"/>
    <w:multiLevelType w:val="hybridMultilevel"/>
    <w:tmpl w:val="3C2E3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41FE0"/>
    <w:multiLevelType w:val="hybridMultilevel"/>
    <w:tmpl w:val="3A2AE56C"/>
    <w:lvl w:ilvl="0" w:tplc="40A8BE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50F"/>
    <w:rsid w:val="001E46EF"/>
    <w:rsid w:val="00262ED7"/>
    <w:rsid w:val="005D3261"/>
    <w:rsid w:val="00BE4931"/>
    <w:rsid w:val="00D952D4"/>
    <w:rsid w:val="00DA350F"/>
    <w:rsid w:val="00E43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F8726CF4DD49F7562326EFE2D5BBA212E3BDE3F81F01BB540A4C9D1C6ADBEDyFi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ADM_UFABOR</cp:lastModifiedBy>
  <cp:revision>2</cp:revision>
  <dcterms:created xsi:type="dcterms:W3CDTF">2020-02-27T06:22:00Z</dcterms:created>
  <dcterms:modified xsi:type="dcterms:W3CDTF">2020-02-27T06:22:00Z</dcterms:modified>
</cp:coreProperties>
</file>